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19" w:rsidRPr="00E55E19" w:rsidRDefault="00E55E19" w:rsidP="00E55E19">
      <w:pPr>
        <w:widowControl w:val="0"/>
        <w:autoSpaceDE w:val="0"/>
        <w:autoSpaceDN w:val="0"/>
        <w:adjustRightInd w:val="0"/>
        <w:rPr>
          <w:rFonts w:cs="Helvetica"/>
        </w:rPr>
      </w:pPr>
    </w:p>
    <w:p w:rsidR="004459D6" w:rsidRPr="0087306F" w:rsidRDefault="004459D6" w:rsidP="000444CA">
      <w:pPr>
        <w:spacing w:beforeLines="1" w:afterLines="1"/>
        <w:jc w:val="center"/>
        <w:rPr>
          <w:rFonts w:ascii="Arial Narrow" w:hAnsi="Arial Narrow" w:cs="Times New Roman"/>
          <w:sz w:val="20"/>
          <w:szCs w:val="20"/>
        </w:rPr>
      </w:pPr>
      <w:r w:rsidRPr="0087306F">
        <w:rPr>
          <w:rFonts w:ascii="Arial Narrow" w:hAnsi="Arial Narrow" w:cs="Times New Roman"/>
          <w:b/>
          <w:color w:val="000080"/>
          <w:sz w:val="20"/>
          <w:szCs w:val="36"/>
        </w:rPr>
        <w:t>ALIMENTS GUÉRISSEURS</w:t>
      </w:r>
      <w:r w:rsidRPr="0087306F">
        <w:rPr>
          <w:rFonts w:ascii="Arial Narrow" w:hAnsi="Arial Narrow" w:cs="Times New Roman"/>
          <w:b/>
          <w:bCs/>
          <w:color w:val="000080"/>
          <w:sz w:val="20"/>
        </w:rPr>
        <w:t xml:space="preserve"> </w:t>
      </w:r>
    </w:p>
    <w:tbl>
      <w:tblPr>
        <w:tblW w:w="5042" w:type="pct"/>
        <w:tblCellSpacing w:w="15" w:type="dxa"/>
        <w:tblInd w:w="-90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left w:w="0" w:type="dxa"/>
          <w:right w:w="0" w:type="dxa"/>
        </w:tblCellMar>
        <w:tblLook w:val="0000"/>
      </w:tblPr>
      <w:tblGrid>
        <w:gridCol w:w="1599"/>
        <w:gridCol w:w="2103"/>
        <w:gridCol w:w="1660"/>
        <w:gridCol w:w="1658"/>
        <w:gridCol w:w="1875"/>
        <w:gridCol w:w="2117"/>
      </w:tblGrid>
      <w:tr w:rsidR="004459D6" w:rsidRPr="0087306F">
        <w:trPr>
          <w:tblCellSpacing w:w="15" w:type="dxa"/>
        </w:trPr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333333"/>
                <w:sz w:val="20"/>
                <w:szCs w:val="20"/>
              </w:rPr>
              <w:t>Aliments</w:t>
            </w:r>
            <w:r w:rsidRPr="0087306F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Bénéfice 1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Bénéfice 2</w:t>
            </w:r>
          </w:p>
        </w:tc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Bénéfice 3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Bénéfice 4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Bénéfice 5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  <w:shd w:val="clear" w:color="auto" w:fill="FFFF00"/>
              </w:rPr>
              <w:t>Abricot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Contrôle pression sanguine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Préserve la vue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contre Alzheimer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Ralentit le vieillissement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Abaisse le cholestérol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Contrôle pression sanguine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Tue les bactéries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les champignons</w:t>
            </w:r>
            <w:r w:rsidRPr="0087306F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br/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Ananas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Renforce les 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Accentue les diverticules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Aide à la digestion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Élimine les verrues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Arrête la diarrhée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Arachide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contre la maladie cardiaque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Favorise la perte de poids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 xml:space="preserve">Combat </w:t>
            </w: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br/>
              <w:t xml:space="preserve">Cancer de la Prostate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Abaisse le cholestérol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FF0000"/>
                <w:sz w:val="20"/>
                <w:szCs w:val="20"/>
              </w:rPr>
              <w:t> </w:t>
            </w: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Accentue les diverticules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Artichaut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Aide la digestion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Abaisse le cholestérol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Stabilise le sucre dans le sang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Prémunit contre les maladies du foie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Avocat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diabète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Abaisse le cholestérol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Freine les attaques d’apoplexie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Contrôle pression sanguine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Adoucit la peau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Avoine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Abaisse le cholestérol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diabète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Prévient la constipation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Adoucit la peau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Banane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Calme la toux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Renforce les 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Contrôle pression sanguine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Empêche la  diarrhée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Betterave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Contrôle pression sanguine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Renforce les 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Aide à la perte de poids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Bleuet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Antioxydant</w:t>
            </w:r>
            <w:r w:rsidRPr="0087306F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br/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Stabilise le sucre dans le sang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Stimule la mémoire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Prévient la constipation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Brocoli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Renforce les 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Préserve la vue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Contrôle pression sanguine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Cantaloup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Préserve la vue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Contrôle pression sanguine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Abaisse le cholestérol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Soutient le système immunitaire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Carotte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Préserve la vue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Prévient la constipation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Favorise la perte de poids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Cerise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Arrête l’insomnie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Ralentit le vieillissement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contre Alzheimer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Champignon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Contrôle pression sanguine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Abaisse le cholestérol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Tue les bactéries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Renforce les os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Chou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Prévient la constipation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Favorise la perte de poids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Aide les hémorroïdes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Chou-fleur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contre le cancer de la prostate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 du sein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Renforce les 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Chasse les contusions (bleus)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 xml:space="preserve">Prémunit contre les maladies </w:t>
            </w: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br/>
              <w:t>du cœur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Citron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Contrôle pression sanguine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Adoucit la peau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Arrête le scorbut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Eau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Favorise la perte de poids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Vaincre les pierres au foie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Adoucit la peau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Hydrate les tissus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Figue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Favorise la perte de poids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Freine les attaques d’apoplexie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Abaisse le cholestérol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Contrôle pression sanguine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Fraise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Stimule la mémoire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Calme le stress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 Antioxydant</w:t>
            </w:r>
            <w:r w:rsidRPr="0087306F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br/>
              <w:t>Combat la diarrhrée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Huile d’Olive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Favorise la perte de poids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diabète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Adoucit la peau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Mangue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Stimule la mémoire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Régularise la thyroïde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Aide à la digestion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contre Alzheimer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Pastèque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la prostate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Favorise la perte de poids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Abaisse le cholestérol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Freine les attaques d’apoplexie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Contrôle pression sanguine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Miel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Guérit les blessure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Aide à la digestion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Prévient les ulcères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Augmente l’énergie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les allergies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Noix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Abaisse le cholestérol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Stimule la mémoire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Remonte l’humeur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contre les maladies cardiaques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Oignon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Diminue les risques de crise cardiaque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Tue les bactéries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Abaisse le cholestérol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les champignons,</w:t>
            </w:r>
            <w:r w:rsidRPr="0087306F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br/>
              <w:t>les moisissures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Orange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Soutient le système immunitaire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Rétablit la respiration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Arrête le scorbus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Pamplemousse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Protection contre crise cardiaque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Favorise la perte de poids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Freine les attaques d’apoplexie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Combats Prostate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Abaisse le cholestérol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Patate sucrée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Préserve la vue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Remonte l’humeur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Renforce les 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  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Pêche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Prévient la constipation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Freine les attaques d’apoplexie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Aide à la digestion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 xml:space="preserve">Aide les hémorroïdes 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Piment Chili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Aide à la digestion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Apaise le mal de gorge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Libère les sinus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Stimule le système immunitaire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Poisson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Stimule la mémoire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Soutient le système immunitaire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Pomme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Prévient la constipation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Empêche la  diarrhée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Améliore la capacité des poumons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Préserve les articulations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Pruneau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Ralentit le vieillissement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Prévient la constipation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Stimule la mémoire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Abaisse le cholestérol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contre la maladie cardiaque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Raisin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Préserve la vue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Vaincre les pierres au foie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Améliore la circulation sanguine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Riz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diabète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Vaincre les pierres au foie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Freine les attaques d’apoplexie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Thé vert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Freine les attaques d’apoplexie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Favorise la perte de poids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Tue les bactéries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Tomate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la prostate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Combat le cancer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Abaisse le cholestérol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Protège le cœur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  </w:t>
            </w:r>
          </w:p>
        </w:tc>
      </w:tr>
      <w:tr w:rsidR="004459D6" w:rsidRPr="0087306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Y</w:t>
            </w:r>
            <w:r w:rsidR="00F42E15"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aourt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Prévient les ulcères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Renforce les 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Abaisse le cholestérol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Soutient le système immunitaire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59D6" w:rsidRPr="0087306F" w:rsidRDefault="004459D6" w:rsidP="000444CA">
            <w:pPr>
              <w:spacing w:beforeLines="1" w:afterLines="1" w:line="288" w:lineRule="atLeast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7306F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Aide à la digestion</w:t>
            </w:r>
          </w:p>
        </w:tc>
      </w:tr>
    </w:tbl>
    <w:p w:rsidR="009C7F6C" w:rsidRPr="0087306F" w:rsidRDefault="00F42E15" w:rsidP="00231125">
      <w:pPr>
        <w:rPr>
          <w:rFonts w:ascii="Arial Narrow" w:hAnsi="Arial Narrow"/>
          <w:sz w:val="20"/>
        </w:rPr>
      </w:pPr>
      <w:r w:rsidRPr="0087306F">
        <w:rPr>
          <w:rFonts w:ascii="Arial Narrow" w:hAnsi="Arial Narrow"/>
          <w:sz w:val="20"/>
        </w:rPr>
        <w:t xml:space="preserve">Source: </w:t>
      </w:r>
      <w:hyperlink r:id="rId4" w:history="1">
        <w:r w:rsidRPr="0087306F">
          <w:rPr>
            <w:rStyle w:val="Hyperlink"/>
            <w:rFonts w:ascii="Arial Narrow" w:hAnsi="Arial Narrow"/>
            <w:sz w:val="20"/>
          </w:rPr>
          <w:t>http://www.chezmicalou.com/dossier_ndex/soins/aliments_guerisseurs.htm</w:t>
        </w:r>
      </w:hyperlink>
      <w:r w:rsidRPr="0087306F">
        <w:rPr>
          <w:rFonts w:ascii="Arial Narrow" w:hAnsi="Arial Narrow"/>
          <w:sz w:val="20"/>
        </w:rPr>
        <w:t xml:space="preserve"> </w:t>
      </w:r>
    </w:p>
    <w:sectPr w:rsidR="009C7F6C" w:rsidRPr="0087306F" w:rsidSect="001A3FCA">
      <w:pgSz w:w="12240" w:h="15840"/>
      <w:pgMar w:top="720" w:right="720" w:bottom="576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55E19"/>
    <w:rsid w:val="000444CA"/>
    <w:rsid w:val="001A3FCA"/>
    <w:rsid w:val="002026B8"/>
    <w:rsid w:val="00231125"/>
    <w:rsid w:val="004459D6"/>
    <w:rsid w:val="004B4185"/>
    <w:rsid w:val="00623DF6"/>
    <w:rsid w:val="007073E5"/>
    <w:rsid w:val="0087160E"/>
    <w:rsid w:val="0087306F"/>
    <w:rsid w:val="008A0F17"/>
    <w:rsid w:val="009C7F6C"/>
    <w:rsid w:val="00D91BC5"/>
    <w:rsid w:val="00E35FA8"/>
    <w:rsid w:val="00E55E19"/>
    <w:rsid w:val="00F42E15"/>
  </w:rsids>
  <m:mathPr>
    <m:mathFont m:val="Gill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20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42E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2E1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chezmicalou.com/dossier_ndex/soins/aliments_guerisseurs.ht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727</Words>
  <Characters>4146</Characters>
  <Application>Microsoft Macintosh Word</Application>
  <DocSecurity>0</DocSecurity>
  <Lines>34</Lines>
  <Paragraphs>8</Paragraphs>
  <ScaleCrop>false</ScaleCrop>
  <Company>Loveland High School</Company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Theisen</dc:creator>
  <cp:keywords/>
  <cp:lastModifiedBy>Toni Theisen</cp:lastModifiedBy>
  <cp:revision>2</cp:revision>
  <dcterms:created xsi:type="dcterms:W3CDTF">2011-10-23T23:33:00Z</dcterms:created>
  <dcterms:modified xsi:type="dcterms:W3CDTF">2011-10-23T23:33:00Z</dcterms:modified>
</cp:coreProperties>
</file>